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DB" w:rsidRPr="003B22DB" w:rsidRDefault="003B22DB" w:rsidP="003B2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C4046"/>
          <w:sz w:val="40"/>
          <w:szCs w:val="40"/>
        </w:rPr>
      </w:pPr>
      <w:r w:rsidRPr="003B22DB">
        <w:rPr>
          <w:rFonts w:ascii="Times New Roman" w:eastAsia="Times New Roman" w:hAnsi="Times New Roman" w:cs="Times New Roman"/>
          <w:b/>
          <w:color w:val="3C4046"/>
          <w:sz w:val="40"/>
          <w:szCs w:val="40"/>
        </w:rPr>
        <w:t>«Осторожно! Вирусный гепатит</w:t>
      </w:r>
      <w:proofErr w:type="gramStart"/>
      <w:r w:rsidRPr="003B22DB">
        <w:rPr>
          <w:rFonts w:ascii="Times New Roman" w:eastAsia="Times New Roman" w:hAnsi="Times New Roman" w:cs="Times New Roman"/>
          <w:b/>
          <w:color w:val="3C4046"/>
          <w:sz w:val="40"/>
          <w:szCs w:val="40"/>
        </w:rPr>
        <w:t xml:space="preserve"> А</w:t>
      </w:r>
      <w:proofErr w:type="gramEnd"/>
      <w:r w:rsidRPr="003B22DB">
        <w:rPr>
          <w:rFonts w:ascii="Times New Roman" w:eastAsia="Times New Roman" w:hAnsi="Times New Roman" w:cs="Times New Roman"/>
          <w:b/>
          <w:color w:val="3C4046"/>
          <w:sz w:val="40"/>
          <w:szCs w:val="40"/>
        </w:rPr>
        <w:t>!»</w:t>
      </w:r>
    </w:p>
    <w:p w:rsidR="003B22DB" w:rsidRPr="003B22DB" w:rsidRDefault="003B22DB" w:rsidP="003B2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</w:p>
    <w:p w:rsidR="003B22DB" w:rsidRPr="003B22DB" w:rsidRDefault="003B22DB" w:rsidP="003B22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Каким бывает гепатит.</w:t>
      </w:r>
    </w:p>
    <w:p w:rsidR="003B22DB" w:rsidRDefault="003B22DB" w:rsidP="003B22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Вирусный гепатит бывает нескольких видов. 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    </w:t>
      </w:r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Вирусный гепатит</w:t>
      </w:r>
      <w:proofErr w:type="gramStart"/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А</w:t>
      </w:r>
      <w:proofErr w:type="gramEnd"/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относится к кишечным инфекциям. Им можно заболеть, не вымыв рук, употребляя зараженную воду и продукты, контактируя с больным человеком. Болезнь поражает чаще детей и подростков. Вирусный гепатит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А</w:t>
      </w:r>
      <w:proofErr w:type="gram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протекает относительно легко, не переходит в хроническую форму и благополучно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заканчивается выздоровлением. </w:t>
      </w:r>
    </w:p>
    <w:p w:rsidR="003B22DB" w:rsidRDefault="003B22DB" w:rsidP="003B22D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>
        <w:rPr>
          <w:noProof/>
        </w:rPr>
        <w:drawing>
          <wp:inline distT="0" distB="0" distL="0" distR="0">
            <wp:extent cx="3019425" cy="2012950"/>
            <wp:effectExtent l="19050" t="0" r="9525" b="0"/>
            <wp:docPr id="10" name="Рисунок 10" descr="Картинки по запросу картинки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гепатита 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DB" w:rsidRPr="003B22DB" w:rsidRDefault="003B22DB" w:rsidP="003B22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    </w:t>
      </w:r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Главный внешний симптом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 – окрашивание кожи и слизистых оболочек в желтый цвет (желтуха) -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позволяет легко установить диагноз. Однако на одну «желтушную» форму приходится 5-7 «</w:t>
      </w:r>
      <w:proofErr w:type="spell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безжелтушных</w:t>
      </w:r>
      <w:proofErr w:type="spell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»,  которые обычно остаются нераспознанными. Диагноз устанавливается при биохимическом исследовании крови и данных эпидемиологического анамнеза. </w:t>
      </w:r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    </w:t>
      </w:r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Симптомы заболевания похожи 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на</w:t>
      </w:r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hyperlink r:id="rId5" w:history="1">
        <w:r w:rsidRPr="003B22D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грипп</w:t>
        </w:r>
      </w:hyperlink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: температура 38-39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° С</w:t>
      </w:r>
      <w:proofErr w:type="gram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в течение 1-3 дней, головная боль, слабость, боли в мышцах, озноб, сонливость, снижение аппетита, горечь во рту, тошнота, рвота, тяжесть в правом подреберье  а затем уже появляется и развивается желтуха. Моча имеет цвет пива или заваренного чая, кал обесцвечивается. Желтуха редко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продолжается более 4-6 недель.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Для защиты от гепатита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А</w:t>
      </w:r>
      <w:proofErr w:type="gram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необходимо соблюдать правила личной гигиены, термической обработки воды и пищи. Существует вакцина, которая надежно защищает от инфекции. Прививки особенно рекомендуются детям, которые находятся в закрытых учебных заведениях и тесно контактируют между собой.</w:t>
      </w:r>
    </w:p>
    <w:p w:rsidR="003B22DB" w:rsidRPr="003B22DB" w:rsidRDefault="003B22DB" w:rsidP="003B22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Вирус гепатита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А</w:t>
      </w:r>
      <w:proofErr w:type="gram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при кипячении погибает через 5 минут, при комнатной температуре без воды живет 1 неделю, в воде — 3-10 месяца. Вирусы гепатитов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В</w:t>
      </w:r>
      <w:proofErr w:type="gram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и С значительно устойчивее и могут длительное время 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lastRenderedPageBreak/>
        <w:t>сохраняться при комнатной температуре и в замороженном состоянии.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  <w:t>Важная задача — выявить гепатит на ранней стадии. Тогда врач назначит специфическое лечение, которое предотвратит развитие рака печени и цирроза. Хронический вирусный гепатит лечится долго — от шести месяцев, с применением специальных препаратов. При первых признаках заболевания необходимо немедленно обратиться к врачу.</w:t>
      </w:r>
    </w:p>
    <w:p w:rsidR="003B22DB" w:rsidRPr="003B22DB" w:rsidRDefault="003B22DB" w:rsidP="003B22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C4046"/>
          <w:sz w:val="16"/>
          <w:szCs w:val="16"/>
        </w:rPr>
      </w:pPr>
    </w:p>
    <w:p w:rsidR="003B22DB" w:rsidRPr="003B22DB" w:rsidRDefault="003B22DB" w:rsidP="003B22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Стоит помнить о простых правилах предосторожности:</w:t>
      </w:r>
    </w:p>
    <w:p w:rsidR="003B22DB" w:rsidRPr="003B22DB" w:rsidRDefault="003B22DB" w:rsidP="003B22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•    Мойте руки перед едой.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  <w:t>•    Тщательно промывайте овощи и фрукты перед употреблением, а еще лучше обрабатывайте их термическими способами.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  <w:t>•    Не употребляйте некипяченую воду.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  <w:t xml:space="preserve">•    Избегайте контакта с биологическими жидкостями других людей, не делитесь такими личными вещами, как пилочка для ногтей, маникюрные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ножницы, зубная щетка, бритва. 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  <w:t>•    Чтобы быть совсем спокойным, стоит провести вакцинацию в поликлинике. </w:t>
      </w: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2. Блиц </w:t>
      </w:r>
      <w:proofErr w:type="gramStart"/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–о</w:t>
      </w:r>
      <w:proofErr w:type="gramEnd"/>
      <w:r w:rsidRPr="003B22DB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прос учащихся:</w:t>
      </w:r>
    </w:p>
    <w:p w:rsidR="003B22DB" w:rsidRPr="003B22DB" w:rsidRDefault="003B22DB" w:rsidP="003B22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1.     Как называется в </w:t>
      </w:r>
      <w:proofErr w:type="spell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простонородье</w:t>
      </w:r>
      <w:proofErr w:type="spell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Гепатит (желтуха или болезнь грязных рук)</w:t>
      </w:r>
    </w:p>
    <w:p w:rsidR="003B22DB" w:rsidRPr="003B22DB" w:rsidRDefault="003B22DB" w:rsidP="003B22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2.     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Какие симптомы заболевания? (сонливость, потеря аппетита, </w:t>
      </w:r>
      <w:proofErr w:type="spell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темпиратура</w:t>
      </w:r>
      <w:proofErr w:type="spell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, рвота.</w:t>
      </w:r>
      <w:proofErr w:type="gram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Жёлтый цвет склер)</w:t>
      </w:r>
      <w:proofErr w:type="gramEnd"/>
    </w:p>
    <w:p w:rsidR="003B22DB" w:rsidRPr="003B22DB" w:rsidRDefault="003B22DB" w:rsidP="003B22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3.     Как можно заразится? 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( </w:t>
      </w:r>
      <w:proofErr w:type="gram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через воду, фрукты и овощи, при контакте с больным человеком,  общую посуду)</w:t>
      </w:r>
    </w:p>
    <w:p w:rsidR="003B22DB" w:rsidRPr="003B22DB" w:rsidRDefault="003B22DB" w:rsidP="003B22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4.     Как уберечь себя от вируса? (соблюдать правила гигиены, делать прививки)</w:t>
      </w:r>
    </w:p>
    <w:p w:rsidR="003B22DB" w:rsidRPr="003B22DB" w:rsidRDefault="003B22DB" w:rsidP="003B22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5.     При какой обработке вирус погибает? 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( </w:t>
      </w:r>
      <w:proofErr w:type="gramEnd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кипячение. </w:t>
      </w:r>
      <w:proofErr w:type="gramStart"/>
      <w:r w:rsidRPr="003B22DB">
        <w:rPr>
          <w:rFonts w:ascii="Times New Roman" w:eastAsia="Times New Roman" w:hAnsi="Times New Roman" w:cs="Times New Roman"/>
          <w:color w:val="3C4046"/>
          <w:sz w:val="28"/>
          <w:szCs w:val="28"/>
        </w:rPr>
        <w:t>Хлорирование, промывка чистой проточной водой, термообработка, ультрафиолет)</w:t>
      </w:r>
      <w:proofErr w:type="gramEnd"/>
    </w:p>
    <w:p w:rsidR="003B22DB" w:rsidRDefault="003B22DB" w:rsidP="003B22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C85" w:rsidRDefault="003B22DB" w:rsidP="003B22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00500" cy="2752725"/>
            <wp:effectExtent l="19050" t="0" r="0" b="0"/>
            <wp:docPr id="1" name="Рисунок 1" descr="Картинки по запросу картинки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епатита 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7D" w:rsidRDefault="00A7187D" w:rsidP="00A7187D">
      <w:pPr>
        <w:spacing w:after="0" w:line="240" w:lineRule="auto"/>
        <w:rPr>
          <w:b/>
          <w:sz w:val="24"/>
          <w:szCs w:val="24"/>
        </w:rPr>
      </w:pPr>
    </w:p>
    <w:p w:rsidR="00A7187D" w:rsidRDefault="00C020DD" w:rsidP="00A7187D">
      <w:pPr>
        <w:spacing w:after="0" w:line="240" w:lineRule="auto"/>
        <w:rPr>
          <w:b/>
          <w:sz w:val="28"/>
          <w:szCs w:val="28"/>
        </w:rPr>
      </w:pPr>
      <w:r w:rsidRPr="00A7187D">
        <w:rPr>
          <w:b/>
          <w:sz w:val="24"/>
          <w:szCs w:val="24"/>
        </w:rPr>
        <w:lastRenderedPageBreak/>
        <w:t>Гепатит</w:t>
      </w:r>
      <w:proofErr w:type="gramStart"/>
      <w:r w:rsidRPr="00A7187D">
        <w:rPr>
          <w:b/>
          <w:sz w:val="24"/>
          <w:szCs w:val="24"/>
        </w:rPr>
        <w:t xml:space="preserve"> А</w:t>
      </w:r>
      <w:proofErr w:type="gramEnd"/>
      <w:r w:rsidRPr="00A7187D">
        <w:rPr>
          <w:b/>
          <w:sz w:val="24"/>
          <w:szCs w:val="24"/>
        </w:rPr>
        <w:t>:</w:t>
      </w:r>
      <w:r>
        <w:t xml:space="preserve"> </w:t>
      </w:r>
      <w:r w:rsidRPr="00C020DD">
        <w:rPr>
          <w:sz w:val="24"/>
          <w:szCs w:val="24"/>
        </w:rPr>
        <w:t>эпидемиология и профилактика О.А. Игнатова, Г.В. Ющенко, А.Н. Каира, Т.В.</w:t>
      </w:r>
      <w:r w:rsidR="00752EEA">
        <w:rPr>
          <w:sz w:val="24"/>
          <w:szCs w:val="24"/>
        </w:rPr>
        <w:t xml:space="preserve"> – 2012 год.</w:t>
      </w:r>
      <w:r w:rsidR="00A7187D">
        <w:t xml:space="preserve"> </w:t>
      </w:r>
    </w:p>
    <w:p w:rsidR="00A7187D" w:rsidRDefault="00C020DD" w:rsidP="00A7187D">
      <w:pPr>
        <w:spacing w:after="0" w:line="240" w:lineRule="auto"/>
        <w:rPr>
          <w:b/>
        </w:rPr>
      </w:pPr>
      <w:r w:rsidRPr="00A7187D">
        <w:rPr>
          <w:b/>
          <w:sz w:val="24"/>
          <w:szCs w:val="24"/>
        </w:rPr>
        <w:t>Резюме.</w:t>
      </w:r>
      <w:r>
        <w:t xml:space="preserve"> Представлен обзор литературы по вопросам этиологии, эпидемиологии, лабораторной диагностики и профилактики вирусного гепатита А</w:t>
      </w:r>
      <w:r w:rsidRPr="00C020DD">
        <w:rPr>
          <w:b/>
        </w:rPr>
        <w:t xml:space="preserve">. </w:t>
      </w:r>
    </w:p>
    <w:p w:rsidR="00C020DD" w:rsidRPr="003B22DB" w:rsidRDefault="00C020DD" w:rsidP="00A7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DD">
        <w:rPr>
          <w:b/>
        </w:rPr>
        <w:t>Ключевые слова:</w:t>
      </w:r>
      <w:r>
        <w:t xml:space="preserve"> гепатит</w:t>
      </w:r>
      <w:proofErr w:type="gramStart"/>
      <w:r>
        <w:t xml:space="preserve"> А</w:t>
      </w:r>
      <w:proofErr w:type="gramEnd"/>
      <w:r>
        <w:t>, этиология, эпидемиология, лабораторная диагностика, профилактика.</w:t>
      </w:r>
    </w:p>
    <w:sectPr w:rsidR="00C020DD" w:rsidRPr="003B22DB" w:rsidSect="003B22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2DB"/>
    <w:rsid w:val="003209E3"/>
    <w:rsid w:val="003B22DB"/>
    <w:rsid w:val="007351AF"/>
    <w:rsid w:val="00746C85"/>
    <w:rsid w:val="00752EEA"/>
    <w:rsid w:val="00A7187D"/>
    <w:rsid w:val="00C0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2DB"/>
  </w:style>
  <w:style w:type="character" w:styleId="a4">
    <w:name w:val="Hyperlink"/>
    <w:basedOn w:val="a0"/>
    <w:uiPriority w:val="99"/>
    <w:semiHidden/>
    <w:unhideWhenUsed/>
    <w:rsid w:val="003B22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zdorovo.ua/ot-samolechenie/gripp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2016-10-25T08:59:00Z</dcterms:created>
  <dcterms:modified xsi:type="dcterms:W3CDTF">2016-10-27T08:13:00Z</dcterms:modified>
</cp:coreProperties>
</file>